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78FB7">
      <w:pPr>
        <w:keepNext w:val="0"/>
        <w:keepLines w:val="0"/>
        <w:pageBreakBefore/>
        <w:widowControl w:val="0"/>
        <w:shd w:val="clear"/>
        <w:kinsoku/>
        <w:wordWrap/>
        <w:overflowPunct/>
        <w:topLinePunct w:val="0"/>
        <w:autoSpaceDE/>
        <w:autoSpaceDN/>
        <w:bidi w:val="0"/>
        <w:adjustRightInd/>
        <w:snapToGrid/>
        <w:spacing w:line="360" w:lineRule="auto"/>
        <w:ind w:firstLine="0" w:firstLineChars="0"/>
        <w:jc w:val="center"/>
        <w:textAlignment w:val="auto"/>
        <w:rPr>
          <w:rFonts w:hint="eastAsia" w:asciiTheme="minorEastAsia" w:hAnsiTheme="minorEastAsia" w:eastAsiaTheme="minorEastAsia" w:cstheme="minorEastAsia"/>
          <w:b w:val="0"/>
          <w:bCs w:val="0"/>
          <w:color w:val="auto"/>
          <w:sz w:val="30"/>
          <w:szCs w:val="30"/>
          <w:highlight w:val="none"/>
        </w:rPr>
      </w:pPr>
      <w:r>
        <w:rPr>
          <w:rFonts w:hint="eastAsia" w:asciiTheme="minorEastAsia" w:hAnsiTheme="minorEastAsia" w:eastAsiaTheme="minorEastAsia" w:cstheme="minorEastAsia"/>
          <w:b w:val="0"/>
          <w:bCs w:val="0"/>
          <w:color w:val="auto"/>
          <w:sz w:val="30"/>
          <w:szCs w:val="30"/>
          <w:highlight w:val="none"/>
        </w:rPr>
        <w:t>报名登记表</w:t>
      </w:r>
    </w:p>
    <w:tbl>
      <w:tblPr>
        <w:tblStyle w:val="4"/>
        <w:tblW w:w="8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3"/>
        <w:gridCol w:w="6966"/>
      </w:tblGrid>
      <w:tr w14:paraId="6AC8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673" w:type="dxa"/>
            <w:noWrap w:val="0"/>
            <w:vAlign w:val="center"/>
          </w:tcPr>
          <w:p w14:paraId="1AF668AC">
            <w:pPr>
              <w:shd w:val="clea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c>
          <w:tcPr>
            <w:tcW w:w="6966" w:type="dxa"/>
            <w:noWrap w:val="0"/>
            <w:vAlign w:val="center"/>
          </w:tcPr>
          <w:p w14:paraId="616B4C82">
            <w:pPr>
              <w:shd w:val="clear"/>
              <w:jc w:val="center"/>
              <w:rPr>
                <w:rFonts w:hint="eastAsia" w:asciiTheme="minorEastAsia" w:hAnsiTheme="minorEastAsia" w:eastAsiaTheme="minorEastAsia" w:cstheme="minorEastAsia"/>
                <w:color w:val="auto"/>
                <w:sz w:val="24"/>
                <w:highlight w:val="none"/>
              </w:rPr>
            </w:pPr>
          </w:p>
        </w:tc>
      </w:tr>
      <w:tr w14:paraId="6E5B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673" w:type="dxa"/>
            <w:noWrap w:val="0"/>
            <w:vAlign w:val="center"/>
          </w:tcPr>
          <w:p w14:paraId="2D00283B">
            <w:pPr>
              <w:shd w:val="clea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项目编号</w:t>
            </w:r>
          </w:p>
        </w:tc>
        <w:tc>
          <w:tcPr>
            <w:tcW w:w="6966" w:type="dxa"/>
            <w:noWrap w:val="0"/>
            <w:vAlign w:val="center"/>
          </w:tcPr>
          <w:p w14:paraId="7E8C752B">
            <w:pPr>
              <w:shd w:val="clear"/>
              <w:jc w:val="center"/>
              <w:rPr>
                <w:rFonts w:hint="eastAsia" w:asciiTheme="minorEastAsia" w:hAnsiTheme="minorEastAsia" w:eastAsiaTheme="minorEastAsia" w:cstheme="minorEastAsia"/>
                <w:color w:val="auto"/>
                <w:sz w:val="24"/>
                <w:highlight w:val="none"/>
              </w:rPr>
            </w:pPr>
          </w:p>
        </w:tc>
      </w:tr>
      <w:tr w14:paraId="6DC5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673" w:type="dxa"/>
            <w:noWrap w:val="0"/>
            <w:vAlign w:val="center"/>
          </w:tcPr>
          <w:p w14:paraId="0F09C4E5">
            <w:pPr>
              <w:shd w:val="clea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供应商名称</w:t>
            </w:r>
          </w:p>
        </w:tc>
        <w:tc>
          <w:tcPr>
            <w:tcW w:w="6966" w:type="dxa"/>
            <w:noWrap w:val="0"/>
            <w:vAlign w:val="center"/>
          </w:tcPr>
          <w:p w14:paraId="3F4B7DE0">
            <w:pPr>
              <w:shd w:val="clear"/>
              <w:rPr>
                <w:rFonts w:hint="eastAsia" w:asciiTheme="minorEastAsia" w:hAnsiTheme="minorEastAsia" w:eastAsiaTheme="minorEastAsia" w:cstheme="minorEastAsia"/>
                <w:color w:val="auto"/>
                <w:sz w:val="24"/>
                <w:highlight w:val="none"/>
              </w:rPr>
            </w:pPr>
          </w:p>
        </w:tc>
      </w:tr>
      <w:tr w14:paraId="3AC6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673" w:type="dxa"/>
            <w:noWrap w:val="0"/>
            <w:vAlign w:val="center"/>
          </w:tcPr>
          <w:p w14:paraId="4B0D80E7">
            <w:pPr>
              <w:shd w:val="clea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联系人</w:t>
            </w:r>
          </w:p>
        </w:tc>
        <w:tc>
          <w:tcPr>
            <w:tcW w:w="6966" w:type="dxa"/>
            <w:noWrap w:val="0"/>
            <w:vAlign w:val="center"/>
          </w:tcPr>
          <w:p w14:paraId="301BD903">
            <w:pPr>
              <w:shd w:val="clear"/>
              <w:rPr>
                <w:rFonts w:hint="eastAsia" w:asciiTheme="minorEastAsia" w:hAnsiTheme="minorEastAsia" w:eastAsiaTheme="minorEastAsia" w:cstheme="minorEastAsia"/>
                <w:color w:val="auto"/>
                <w:sz w:val="24"/>
                <w:highlight w:val="none"/>
              </w:rPr>
            </w:pPr>
          </w:p>
        </w:tc>
      </w:tr>
      <w:tr w14:paraId="02F9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673" w:type="dxa"/>
            <w:noWrap w:val="0"/>
            <w:vAlign w:val="center"/>
          </w:tcPr>
          <w:p w14:paraId="03DD4F89">
            <w:pPr>
              <w:shd w:val="clea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联系电话</w:t>
            </w:r>
          </w:p>
        </w:tc>
        <w:tc>
          <w:tcPr>
            <w:tcW w:w="6966" w:type="dxa"/>
            <w:noWrap w:val="0"/>
            <w:vAlign w:val="center"/>
          </w:tcPr>
          <w:p w14:paraId="08C93AEA">
            <w:pPr>
              <w:shd w:val="clear"/>
              <w:rPr>
                <w:rFonts w:hint="eastAsia" w:asciiTheme="minorEastAsia" w:hAnsiTheme="minorEastAsia" w:eastAsiaTheme="minorEastAsia" w:cstheme="minorEastAsia"/>
                <w:color w:val="auto"/>
                <w:sz w:val="24"/>
                <w:highlight w:val="none"/>
              </w:rPr>
            </w:pPr>
          </w:p>
        </w:tc>
      </w:tr>
      <w:tr w14:paraId="68EB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673" w:type="dxa"/>
            <w:noWrap w:val="0"/>
            <w:vAlign w:val="center"/>
          </w:tcPr>
          <w:p w14:paraId="5CF96E61">
            <w:pPr>
              <w:shd w:val="clea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邮箱</w:t>
            </w:r>
          </w:p>
        </w:tc>
        <w:tc>
          <w:tcPr>
            <w:tcW w:w="6966" w:type="dxa"/>
            <w:noWrap w:val="0"/>
            <w:vAlign w:val="center"/>
          </w:tcPr>
          <w:p w14:paraId="246F79E6">
            <w:pPr>
              <w:shd w:val="clear"/>
              <w:rPr>
                <w:rFonts w:hint="eastAsia" w:asciiTheme="minorEastAsia" w:hAnsiTheme="minorEastAsia" w:eastAsiaTheme="minorEastAsia" w:cstheme="minorEastAsia"/>
                <w:color w:val="auto"/>
                <w:sz w:val="24"/>
                <w:highlight w:val="none"/>
              </w:rPr>
            </w:pPr>
          </w:p>
        </w:tc>
      </w:tr>
      <w:tr w14:paraId="6029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673" w:type="dxa"/>
            <w:noWrap w:val="0"/>
            <w:vAlign w:val="center"/>
          </w:tcPr>
          <w:p w14:paraId="275D2428">
            <w:pPr>
              <w:shd w:val="clear"/>
              <w:jc w:val="center"/>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报名日期</w:t>
            </w:r>
          </w:p>
        </w:tc>
        <w:tc>
          <w:tcPr>
            <w:tcW w:w="6966" w:type="dxa"/>
            <w:noWrap w:val="0"/>
            <w:vAlign w:val="center"/>
          </w:tcPr>
          <w:p w14:paraId="69043414">
            <w:pPr>
              <w:shd w:val="clear"/>
              <w:rPr>
                <w:rFonts w:hint="eastAsia" w:asciiTheme="minorEastAsia" w:hAnsiTheme="minorEastAsia" w:eastAsiaTheme="minorEastAsia" w:cstheme="minorEastAsia"/>
                <w:color w:val="auto"/>
                <w:sz w:val="24"/>
                <w:highlight w:val="none"/>
              </w:rPr>
            </w:pPr>
          </w:p>
        </w:tc>
      </w:tr>
      <w:tr w14:paraId="68AA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5" w:hRule="atLeast"/>
          <w:jc w:val="center"/>
        </w:trPr>
        <w:tc>
          <w:tcPr>
            <w:tcW w:w="8639" w:type="dxa"/>
            <w:gridSpan w:val="2"/>
            <w:noWrap w:val="0"/>
            <w:vAlign w:val="center"/>
          </w:tcPr>
          <w:p w14:paraId="2E88C9EB">
            <w:pPr>
              <w:shd w:val="clear"/>
              <w:spacing w:line="480" w:lineRule="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fldChar w:fldCharType="begin"/>
            </w:r>
            <w:r>
              <w:rPr>
                <w:rFonts w:hint="eastAsia" w:asciiTheme="minorEastAsia" w:hAnsiTheme="minorEastAsia" w:eastAsiaTheme="minorEastAsia" w:cstheme="minorEastAsia"/>
                <w:b/>
                <w:bCs/>
                <w:color w:val="auto"/>
                <w:sz w:val="24"/>
                <w:highlight w:val="none"/>
              </w:rPr>
              <w:instrText xml:space="preserve"> HYPERLINK "mailto:需将以下资料原件扫描件发送至宁夏正信炜业项目管理咨询有限公司邮箱（2997510965@qq.com）；" </w:instrText>
            </w:r>
            <w:r>
              <w:rPr>
                <w:rFonts w:hint="eastAsia" w:asciiTheme="minorEastAsia" w:hAnsiTheme="minorEastAsia" w:eastAsiaTheme="minorEastAsia" w:cstheme="minorEastAsia"/>
                <w:b/>
                <w:bCs/>
                <w:color w:val="auto"/>
                <w:sz w:val="24"/>
                <w:highlight w:val="none"/>
              </w:rPr>
              <w:fldChar w:fldCharType="separate"/>
            </w:r>
            <w:r>
              <w:rPr>
                <w:rFonts w:hint="eastAsia" w:asciiTheme="minorEastAsia" w:hAnsiTheme="minorEastAsia" w:eastAsiaTheme="minorEastAsia" w:cstheme="minorEastAsia"/>
                <w:b/>
                <w:bCs/>
                <w:color w:val="auto"/>
                <w:sz w:val="24"/>
                <w:highlight w:val="none"/>
                <w:u w:val="none"/>
              </w:rPr>
              <w:t>需将本表及以下资料原件扫描件发送至代理机构邮箱</w:t>
            </w:r>
            <w:r>
              <w:rPr>
                <w:rFonts w:hint="eastAsia" w:asciiTheme="minorEastAsia" w:hAnsiTheme="minorEastAsia" w:eastAsiaTheme="minorEastAsia" w:cstheme="minorEastAsia"/>
                <w:b/>
                <w:bCs/>
                <w:color w:val="auto"/>
                <w:sz w:val="24"/>
                <w:highlight w:val="none"/>
              </w:rPr>
              <w:fldChar w:fldCharType="end"/>
            </w:r>
          </w:p>
          <w:p w14:paraId="4D25CF52">
            <w:pPr>
              <w:shd w:val="clear"/>
              <w:spacing w:line="48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（1）提供在中华人民</w:t>
            </w:r>
            <w:bookmarkStart w:id="0" w:name="_GoBack"/>
            <w:bookmarkEnd w:id="0"/>
            <w:r>
              <w:rPr>
                <w:rFonts w:hint="eastAsia" w:asciiTheme="minorEastAsia" w:hAnsiTheme="minorEastAsia" w:eastAsiaTheme="minorEastAsia" w:cstheme="minorEastAsia"/>
                <w:color w:val="auto"/>
                <w:sz w:val="24"/>
                <w:highlight w:val="none"/>
              </w:rPr>
              <w:t>共和国境内注册的法人或其他组织的营业执照（或事业单位法人证书、社会团体法人登记证书或其他组织许可登记证书）等证明材料，如供应商为自然人的需提供自然人身份证明；</w:t>
            </w:r>
          </w:p>
          <w:p w14:paraId="46FDA205">
            <w:pPr>
              <w:shd w:val="clear"/>
              <w:spacing w:line="480" w:lineRule="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（2）法定代表人/单位负责人授权书原件及被授权人身份证复印件（法定代表人/单位负责人直接投标可不提供，但须提供法定代表人/单位负责人身份证明及身份证复印件）</w:t>
            </w:r>
            <w:r>
              <w:rPr>
                <w:rFonts w:hint="eastAsia" w:asciiTheme="minorEastAsia" w:hAnsiTheme="minorEastAsia" w:eastAsiaTheme="minorEastAsia" w:cstheme="minorEastAsia"/>
                <w:color w:val="auto"/>
                <w:sz w:val="24"/>
                <w:highlight w:val="none"/>
                <w:lang w:eastAsia="zh-CN"/>
              </w:rPr>
              <w:t>。</w:t>
            </w:r>
          </w:p>
          <w:p w14:paraId="44C4578F">
            <w:pPr>
              <w:shd w:val="clear"/>
              <w:spacing w:line="480" w:lineRule="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（3）在中国政府采购网被列入政府采购严重违法失信行为记录名单，在信用中国网站被列入失信被执行人、重大税收违法案件当事人名单（处罚期限尚未届满的）。</w:t>
            </w:r>
          </w:p>
          <w:p w14:paraId="69233C89">
            <w:pPr>
              <w:widowControl/>
              <w:shd w:val="clear"/>
              <w:rPr>
                <w:rFonts w:hint="eastAsia" w:asciiTheme="minorEastAsia" w:hAnsiTheme="minorEastAsia" w:eastAsiaTheme="minorEastAsia" w:cstheme="minorEastAsia"/>
                <w:b/>
                <w:color w:val="auto"/>
                <w:sz w:val="24"/>
                <w:highlight w:val="none"/>
              </w:rPr>
            </w:pPr>
          </w:p>
          <w:p w14:paraId="3959FE77">
            <w:pPr>
              <w:shd w:val="clear"/>
              <w:ind w:firstLine="3600" w:firstLineChars="15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供应商（盖章）：</w:t>
            </w:r>
          </w:p>
          <w:p w14:paraId="31325B19">
            <w:pPr>
              <w:shd w:val="clear"/>
              <w:ind w:firstLine="3600" w:firstLineChars="1500"/>
              <w:rPr>
                <w:rFonts w:hint="eastAsia" w:asciiTheme="minorEastAsia" w:hAnsiTheme="minorEastAsia" w:eastAsiaTheme="minorEastAsia" w:cstheme="minorEastAsia"/>
                <w:color w:val="auto"/>
                <w:sz w:val="24"/>
                <w:highlight w:val="none"/>
              </w:rPr>
            </w:pPr>
          </w:p>
          <w:p w14:paraId="237FA2E3">
            <w:pPr>
              <w:shd w:val="clear"/>
              <w:ind w:firstLine="3600" w:firstLineChars="150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日期：</w:t>
            </w:r>
          </w:p>
          <w:p w14:paraId="6EC794AC">
            <w:pPr>
              <w:shd w:val="clear"/>
              <w:ind w:firstLine="3600" w:firstLineChars="1500"/>
              <w:rPr>
                <w:rFonts w:hint="eastAsia" w:asciiTheme="minorEastAsia" w:hAnsiTheme="minorEastAsia" w:eastAsiaTheme="minorEastAsia" w:cstheme="minorEastAsia"/>
                <w:color w:val="auto"/>
                <w:sz w:val="24"/>
                <w:highlight w:val="none"/>
              </w:rPr>
            </w:pPr>
          </w:p>
        </w:tc>
      </w:tr>
    </w:tbl>
    <w:p w14:paraId="39464342">
      <w:pPr>
        <w:rPr>
          <w:rFonts w:hint="eastAsia" w:asciiTheme="minorEastAsia" w:hAnsiTheme="minorEastAsia" w:eastAsiaTheme="minorEastAsia" w:cstheme="min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6A7C4E"/>
    <w:rsid w:val="0F4711D8"/>
    <w:rsid w:val="2C581B76"/>
    <w:rsid w:val="41EB667A"/>
    <w:rsid w:val="47E12AB2"/>
    <w:rsid w:val="4A6A7C4E"/>
    <w:rsid w:val="633100E6"/>
    <w:rsid w:val="7BAF6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6"/>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szCs w:val="18"/>
    </w:rPr>
  </w:style>
  <w:style w:type="paragraph" w:styleId="3">
    <w:name w:val="Title"/>
    <w:basedOn w:val="1"/>
    <w:next w:val="1"/>
    <w:qFormat/>
    <w:uiPriority w:val="10"/>
    <w:pPr>
      <w:widowControl/>
      <w:jc w:val="center"/>
    </w:pPr>
    <w:rPr>
      <w:b/>
      <w:szCs w:val="20"/>
    </w:rPr>
  </w:style>
  <w:style w:type="character" w:styleId="6">
    <w:name w:val="Strong"/>
    <w:basedOn w:val="5"/>
    <w:link w:val="1"/>
    <w:qFormat/>
    <w:uiPriority w:val="22"/>
    <w:rPr>
      <w:rFonts w:ascii="Times New Roman" w:hAnsi="Times New Roman" w:eastAsia="宋体" w:cs="Times New Roman"/>
      <w:kern w:val="2"/>
      <w:sz w:val="21"/>
      <w:szCs w:val="24"/>
      <w:lang w:val="en-US" w:eastAsia="zh-CN" w:bidi="ar-SA"/>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334</Words>
  <Characters>334</Characters>
  <Lines>0</Lines>
  <Paragraphs>0</Paragraphs>
  <TotalTime>0</TotalTime>
  <ScaleCrop>false</ScaleCrop>
  <LinksUpToDate>false</LinksUpToDate>
  <CharactersWithSpaces>334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2024-11-29T08:15:00Z</dcterms:created>
  <dc:creator>白杰</dc:creator>
  <cp:lastModifiedBy>Administrator</cp:lastModifiedBy>
  <dcterms:modified xsi:type="dcterms:W3CDTF">2026-06-26T10:20:15Z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C972D21D8CF54D3B84A130B92E6B5502_11</vt:lpwstr>
  </property>
  <property fmtid="{D5CDD505-2E9C-101B-9397-08002B2CF9AE}" pid="4" name="KSOTemplateDocerSaveRecord">
    <vt:lpwstr>eyJoZGlkIjoiYmFiZmJlM2Q2M2M5ZWFhZWY0MDBlMmZhOTg4ZTNiY2YiLCJ1c2VySWQiOiI0MzU2MjMyNTcifQ==</vt:lpwstr>
  </property>
</Properties>
</file>