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A8B8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 w14:paraId="03B8FC5C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21"/>
      </w:tblGrid>
      <w:tr w14:paraId="4D3A9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4A21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9F7D3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CC0C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A3F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06A6A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267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A7D6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14:paraId="5C7452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（未分标段可不填写）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6E84E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730B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1AEF3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6B50EBAF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7DB3A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5755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835DB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36A5D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E379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4AD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B1902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F6EC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A74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867CD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AC0E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3AB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F2DB9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77126338"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报名日期：    年   月   日</w:t>
      </w:r>
    </w:p>
    <w:p w14:paraId="46D44511">
      <w:pPr>
        <w:ind w:left="-282" w:leftChars="-135" w:hanging="1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请各投标单位自行下载报名登记表，信息填写完整后加盖公章扫描PDF提交至永宏（宁夏）项目管理有限公司邮箱（1043690484@qq.com）进行报名，报名成功后方可参与本次项目，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未在规定时间内报名的供应商，投标文件一律不予接收。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U4MjFjZGNjNDg2YWY3ODdmZDM1ODYxMTc5MTE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992609C"/>
    <w:rsid w:val="1F6B4A66"/>
    <w:rsid w:val="43310EA2"/>
    <w:rsid w:val="52B2075A"/>
    <w:rsid w:val="5637483F"/>
    <w:rsid w:val="6B7E1999"/>
    <w:rsid w:val="6FF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162</Words>
  <Characters>179</Characters>
  <Lines>1</Lines>
  <Paragraphs>1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己</cp:lastModifiedBy>
  <dcterms:modified xsi:type="dcterms:W3CDTF">2026-04-27T06:45:07Z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E540F7C55BC54B0E9122C0FBF3D32E0C</vt:lpwstr>
  </property>
  <property fmtid="{D5CDD505-2E9C-101B-9397-08002B2CF9AE}" pid="4" name="KSOTemplateDocerSaveRecord">
    <vt:lpwstr>eyJoZGlkIjoiZjE4M2E5ZjE2MjI4YTUyYTllNjQzMzk1YTZiYTZjNjEiLCJ1c2VySWQiOiIzNzk3NDI1MzEifQ==</vt:lpwstr>
  </property>
</Properties>
</file>